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DD759" w14:textId="77777777" w:rsidR="007C0298" w:rsidRDefault="008043C4">
      <w:pPr>
        <w:jc w:val="right"/>
        <w:rPr>
          <w:rFonts w:ascii="Century" w:eastAsia="ＭＳ 明朝" w:hAnsi="Century" w:cs="Times New Roman"/>
          <w:sz w:val="24"/>
          <w:szCs w:val="24"/>
        </w:rPr>
      </w:pPr>
      <w:r>
        <w:rPr>
          <w:rFonts w:ascii="Century" w:eastAsia="ＭＳ 明朝" w:hAnsi="Century" w:cs="Times New Roman" w:hint="eastAsia"/>
          <w:sz w:val="24"/>
          <w:szCs w:val="24"/>
        </w:rPr>
        <w:t>（様式２）</w:t>
      </w:r>
    </w:p>
    <w:p w14:paraId="509B6313" w14:textId="77777777" w:rsidR="007C0298" w:rsidRDefault="007C0298">
      <w:pPr>
        <w:jc w:val="left"/>
        <w:rPr>
          <w:rFonts w:ascii="Century" w:eastAsia="ＭＳ 明朝" w:hAnsi="Century" w:cs="Times New Roman"/>
          <w:sz w:val="24"/>
          <w:szCs w:val="24"/>
        </w:rPr>
      </w:pPr>
    </w:p>
    <w:p w14:paraId="74349F66" w14:textId="77777777" w:rsidR="007C0298" w:rsidRDefault="007C0298">
      <w:pPr>
        <w:jc w:val="left"/>
        <w:rPr>
          <w:rFonts w:ascii="Century" w:eastAsia="ＭＳ 明朝" w:hAnsi="Century" w:cs="Times New Roman"/>
          <w:sz w:val="24"/>
          <w:szCs w:val="24"/>
        </w:rPr>
      </w:pPr>
    </w:p>
    <w:p w14:paraId="21D4018B" w14:textId="77777777" w:rsidR="007C0298" w:rsidRDefault="008043C4">
      <w:pPr>
        <w:jc w:val="center"/>
        <w:rPr>
          <w:rFonts w:ascii="Century" w:eastAsia="ＭＳ 明朝" w:hAnsi="Century" w:cs="Times New Roman"/>
          <w:b/>
          <w:sz w:val="24"/>
          <w:szCs w:val="24"/>
        </w:rPr>
      </w:pPr>
      <w:r>
        <w:rPr>
          <w:rFonts w:ascii="Century" w:eastAsia="ＭＳ 明朝" w:hAnsi="Century" w:cs="Times New Roman" w:hint="eastAsia"/>
          <w:b/>
          <w:spacing w:val="66"/>
          <w:kern w:val="0"/>
          <w:sz w:val="24"/>
          <w:szCs w:val="24"/>
          <w:fitText w:val="3600" w:id="-747497984"/>
        </w:rPr>
        <w:t>資格要件に係る申立</w:t>
      </w:r>
      <w:r>
        <w:rPr>
          <w:rFonts w:ascii="Century" w:eastAsia="ＭＳ 明朝" w:hAnsi="Century" w:cs="Times New Roman" w:hint="eastAsia"/>
          <w:b/>
          <w:spacing w:val="1"/>
          <w:kern w:val="0"/>
          <w:sz w:val="24"/>
          <w:szCs w:val="24"/>
          <w:fitText w:val="3600" w:id="-747497984"/>
        </w:rPr>
        <w:t>書</w:t>
      </w:r>
    </w:p>
    <w:p w14:paraId="5D4C0424" w14:textId="77777777" w:rsidR="007C0298" w:rsidRDefault="007C0298">
      <w:pPr>
        <w:jc w:val="left"/>
        <w:rPr>
          <w:rFonts w:ascii="ＭＳ 明朝" w:eastAsia="ＭＳ 明朝" w:hAnsi="ＭＳ 明朝" w:cs="Times New Roman"/>
          <w:sz w:val="24"/>
          <w:szCs w:val="24"/>
        </w:rPr>
      </w:pPr>
    </w:p>
    <w:p w14:paraId="4847C054" w14:textId="77777777" w:rsidR="007C0298" w:rsidRDefault="007C0298">
      <w:pPr>
        <w:jc w:val="left"/>
        <w:rPr>
          <w:rFonts w:ascii="ＭＳ 明朝" w:eastAsia="ＭＳ 明朝" w:hAnsi="ＭＳ 明朝" w:cs="Times New Roman"/>
          <w:sz w:val="24"/>
          <w:szCs w:val="24"/>
        </w:rPr>
      </w:pPr>
    </w:p>
    <w:p w14:paraId="03AA3BE6" w14:textId="203DF0D6" w:rsidR="007C0298" w:rsidRDefault="008043C4">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令和　</w:t>
      </w:r>
      <w:r w:rsidR="004D2FDB">
        <w:rPr>
          <w:rFonts w:ascii="ＭＳ 明朝" w:eastAsia="ＭＳ 明朝" w:hAnsi="ＭＳ 明朝" w:cs="Times New Roman" w:hint="eastAsia"/>
          <w:sz w:val="24"/>
          <w:szCs w:val="24"/>
        </w:rPr>
        <w:t>８</w:t>
      </w:r>
      <w:r>
        <w:rPr>
          <w:rFonts w:ascii="ＭＳ 明朝" w:eastAsia="ＭＳ 明朝" w:hAnsi="ＭＳ 明朝" w:cs="Times New Roman" w:hint="eastAsia"/>
          <w:sz w:val="24"/>
          <w:szCs w:val="24"/>
        </w:rPr>
        <w:t xml:space="preserve">年　</w:t>
      </w:r>
      <w:r w:rsidR="004D2FDB" w:rsidRPr="00DF457A">
        <w:rPr>
          <w:rFonts w:hint="eastAsia"/>
          <w:color w:val="EE0000"/>
          <w:sz w:val="24"/>
          <w:lang w:eastAsia="zh-TW"/>
        </w:rPr>
        <w:t>●</w:t>
      </w:r>
      <w:r>
        <w:rPr>
          <w:rFonts w:ascii="ＭＳ 明朝" w:eastAsia="ＭＳ 明朝" w:hAnsi="ＭＳ 明朝" w:cs="Times New Roman" w:hint="eastAsia"/>
          <w:sz w:val="24"/>
          <w:szCs w:val="24"/>
        </w:rPr>
        <w:t xml:space="preserve">月　</w:t>
      </w:r>
      <w:r w:rsidR="004D2FDB" w:rsidRPr="00DF457A">
        <w:rPr>
          <w:rFonts w:hint="eastAsia"/>
          <w:color w:val="EE0000"/>
          <w:sz w:val="24"/>
          <w:lang w:eastAsia="zh-TW"/>
        </w:rPr>
        <w:t>●</w:t>
      </w:r>
      <w:r>
        <w:rPr>
          <w:rFonts w:ascii="ＭＳ 明朝" w:eastAsia="ＭＳ 明朝" w:hAnsi="ＭＳ 明朝" w:cs="Times New Roman" w:hint="eastAsia"/>
          <w:sz w:val="24"/>
          <w:szCs w:val="24"/>
        </w:rPr>
        <w:t>日</w:t>
      </w:r>
    </w:p>
    <w:p w14:paraId="34C890D1" w14:textId="77777777" w:rsidR="007C0298" w:rsidRDefault="007C0298">
      <w:pPr>
        <w:rPr>
          <w:rFonts w:ascii="ＭＳ 明朝" w:eastAsia="ＭＳ 明朝" w:hAnsi="ＭＳ 明朝" w:cs="Times New Roman"/>
          <w:sz w:val="24"/>
          <w:szCs w:val="24"/>
        </w:rPr>
      </w:pPr>
    </w:p>
    <w:p w14:paraId="0D68667D" w14:textId="77777777" w:rsidR="007C0298" w:rsidRDefault="007C0298">
      <w:pPr>
        <w:rPr>
          <w:rFonts w:ascii="ＭＳ 明朝" w:eastAsia="ＭＳ 明朝" w:hAnsi="ＭＳ 明朝" w:cs="Times New Roman"/>
          <w:sz w:val="24"/>
          <w:szCs w:val="24"/>
        </w:rPr>
      </w:pPr>
    </w:p>
    <w:p w14:paraId="7930849A" w14:textId="31E422C2" w:rsidR="007C0298" w:rsidRDefault="004D2FDB">
      <w:pPr>
        <w:suppressAutoHyphens/>
        <w:wordWrap w:val="0"/>
        <w:spacing w:line="291"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株式会社旭物産</w:t>
      </w:r>
      <w:r w:rsidR="008043C4">
        <w:rPr>
          <w:rFonts w:ascii="ＭＳ 明朝" w:eastAsia="ＭＳ 明朝" w:hAnsi="ＭＳ 明朝" w:cs="ＭＳ 明朝"/>
          <w:color w:val="000000"/>
          <w:kern w:val="0"/>
          <w:sz w:val="24"/>
          <w:szCs w:val="24"/>
        </w:rPr>
        <w:t xml:space="preserve">　殿　</w:t>
      </w:r>
    </w:p>
    <w:p w14:paraId="555BF4D1" w14:textId="77777777" w:rsidR="007C0298" w:rsidRDefault="007C0298">
      <w:pPr>
        <w:suppressAutoHyphens/>
        <w:wordWrap w:val="0"/>
        <w:spacing w:line="291" w:lineRule="exact"/>
        <w:jc w:val="left"/>
        <w:textAlignment w:val="baseline"/>
        <w:rPr>
          <w:rFonts w:ascii="ＭＳ 明朝" w:eastAsia="ＭＳ 明朝" w:hAnsi="ＭＳ 明朝" w:cs="ＭＳ 明朝"/>
          <w:color w:val="000000"/>
          <w:kern w:val="0"/>
          <w:sz w:val="24"/>
          <w:szCs w:val="24"/>
        </w:rPr>
      </w:pPr>
    </w:p>
    <w:p w14:paraId="43CBCCEB" w14:textId="77777777" w:rsidR="007C0298" w:rsidRDefault="007C0298">
      <w:pPr>
        <w:suppressAutoHyphens/>
        <w:wordWrap w:val="0"/>
        <w:spacing w:line="291" w:lineRule="exact"/>
        <w:jc w:val="left"/>
        <w:textAlignment w:val="baseline"/>
        <w:rPr>
          <w:rFonts w:ascii="ＭＳ 明朝" w:eastAsia="ＭＳ 明朝" w:hAnsi="ＭＳ 明朝" w:cs="ＭＳ 明朝"/>
          <w:color w:val="000000"/>
          <w:kern w:val="0"/>
          <w:sz w:val="24"/>
          <w:szCs w:val="24"/>
        </w:rPr>
      </w:pPr>
    </w:p>
    <w:p w14:paraId="7C8128C9" w14:textId="72945DC9" w:rsidR="007C0298" w:rsidRDefault="008043C4">
      <w:pPr>
        <w:suppressAutoHyphens/>
        <w:wordWrap w:val="0"/>
        <w:spacing w:line="291"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 xml:space="preserve">                                  所   在   地</w:t>
      </w:r>
      <w:r w:rsidR="00184031">
        <w:rPr>
          <w:rFonts w:ascii="ＭＳ 明朝" w:eastAsia="ＭＳ 明朝" w:hAnsi="ＭＳ 明朝" w:cs="ＭＳ 明朝"/>
          <w:color w:val="000000"/>
          <w:kern w:val="0"/>
          <w:sz w:val="24"/>
          <w:szCs w:val="24"/>
        </w:rPr>
        <w:t xml:space="preserve"> </w:t>
      </w:r>
    </w:p>
    <w:p w14:paraId="0206A9EC" w14:textId="40DEEBD2" w:rsidR="007C0298" w:rsidRDefault="008043C4">
      <w:pPr>
        <w:suppressAutoHyphens/>
        <w:wordWrap w:val="0"/>
        <w:spacing w:line="291"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 xml:space="preserve">                                  商号又は名称</w:t>
      </w:r>
      <w:r w:rsidR="00184031">
        <w:rPr>
          <w:rFonts w:ascii="ＭＳ 明朝" w:eastAsia="ＭＳ 明朝" w:hAnsi="ＭＳ 明朝" w:cs="ＭＳ 明朝"/>
          <w:color w:val="000000"/>
          <w:kern w:val="0"/>
          <w:sz w:val="24"/>
          <w:szCs w:val="24"/>
        </w:rPr>
        <w:t xml:space="preserve"> </w:t>
      </w:r>
    </w:p>
    <w:p w14:paraId="54B182CC" w14:textId="40C2140A" w:rsidR="007C0298" w:rsidRDefault="008043C4">
      <w:pPr>
        <w:suppressAutoHyphens/>
        <w:wordWrap w:val="0"/>
        <w:spacing w:line="291"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 xml:space="preserve">                                  代表者の役職及び氏名 </w:t>
      </w:r>
      <w:r w:rsidR="008D78AA">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Pr="008D78AA">
        <w:rPr>
          <w:rFonts w:ascii="ＭＳ 明朝" w:eastAsia="ＭＳ 明朝" w:hAnsi="ＭＳ 明朝" w:cs="ＭＳ 明朝"/>
          <w:color w:val="000000" w:themeColor="text1"/>
          <w:kern w:val="0"/>
          <w:sz w:val="24"/>
          <w:szCs w:val="24"/>
        </w:rPr>
        <w:t>印</w:t>
      </w:r>
    </w:p>
    <w:p w14:paraId="38F3B191" w14:textId="77777777" w:rsidR="007C0298" w:rsidRDefault="007C0298">
      <w:pPr>
        <w:jc w:val="left"/>
        <w:rPr>
          <w:rFonts w:ascii="ＭＳ 明朝" w:eastAsia="ＭＳ 明朝" w:hAnsi="ＭＳ 明朝" w:cs="Times New Roman"/>
          <w:sz w:val="24"/>
          <w:szCs w:val="24"/>
        </w:rPr>
      </w:pPr>
    </w:p>
    <w:p w14:paraId="77EFCFE7" w14:textId="3F5424D0" w:rsidR="007C0298" w:rsidRDefault="008043C4">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4D2FDB">
        <w:rPr>
          <w:rFonts w:ascii="ＭＳ 明朝" w:eastAsia="ＭＳ 明朝" w:hAnsi="ＭＳ 明朝" w:cs="ＭＳ 明朝" w:hint="eastAsia"/>
          <w:color w:val="000000"/>
          <w:kern w:val="0"/>
          <w:sz w:val="24"/>
          <w:szCs w:val="24"/>
        </w:rPr>
        <w:t>株式会社旭物産</w:t>
      </w:r>
      <w:r>
        <w:rPr>
          <w:rFonts w:ascii="ＭＳ 明朝" w:eastAsia="ＭＳ 明朝" w:hAnsi="ＭＳ 明朝" w:cs="Times New Roman" w:hint="eastAsia"/>
          <w:sz w:val="24"/>
          <w:szCs w:val="24"/>
        </w:rPr>
        <w:t>が実施する令和</w:t>
      </w:r>
      <w:r w:rsidR="004D2FDB">
        <w:rPr>
          <w:rFonts w:ascii="ＭＳ 明朝" w:eastAsia="ＭＳ 明朝" w:hAnsi="ＭＳ 明朝" w:cs="Times New Roman" w:hint="eastAsia"/>
          <w:sz w:val="24"/>
          <w:szCs w:val="24"/>
        </w:rPr>
        <w:t>８</w:t>
      </w:r>
      <w:r>
        <w:rPr>
          <w:rFonts w:ascii="ＭＳ 明朝" w:eastAsia="ＭＳ 明朝" w:hAnsi="ＭＳ 明朝" w:cs="Times New Roman" w:hint="eastAsia"/>
          <w:sz w:val="24"/>
          <w:szCs w:val="24"/>
        </w:rPr>
        <w:t>年度茨城県食品産業の輸出向けHACCP等対応施設整備事業の一般競争入札の参加に要求される下記の資格要件をすべて満たす者であることを申し立てます。</w:t>
      </w:r>
    </w:p>
    <w:p w14:paraId="4607D504" w14:textId="77777777" w:rsidR="007C0298" w:rsidRDefault="007C0298">
      <w:pPr>
        <w:jc w:val="left"/>
        <w:rPr>
          <w:rFonts w:ascii="ＭＳ 明朝" w:eastAsia="ＭＳ 明朝" w:hAnsi="ＭＳ 明朝" w:cs="Times New Roman"/>
          <w:sz w:val="24"/>
          <w:szCs w:val="24"/>
        </w:rPr>
      </w:pPr>
    </w:p>
    <w:p w14:paraId="3583DD49" w14:textId="77777777" w:rsidR="007C0298" w:rsidRDefault="008043C4">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記</w:t>
      </w:r>
    </w:p>
    <w:p w14:paraId="1ECD0367" w14:textId="77777777" w:rsidR="007C0298" w:rsidRDefault="007C0298">
      <w:pPr>
        <w:jc w:val="left"/>
        <w:rPr>
          <w:rFonts w:ascii="ＭＳ 明朝" w:eastAsia="ＭＳ 明朝" w:hAnsi="ＭＳ 明朝" w:cs="Times New Roman"/>
          <w:sz w:val="24"/>
          <w:szCs w:val="24"/>
        </w:rPr>
      </w:pPr>
    </w:p>
    <w:p w14:paraId="3A083DA4" w14:textId="77777777" w:rsidR="007C0298" w:rsidRDefault="008043C4">
      <w:pPr>
        <w:spacing w:line="400" w:lineRule="exact"/>
        <w:ind w:left="324" w:hangingChars="135" w:hanging="324"/>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ア　地方自治法施行令（昭和22年政令第16号）第167条の４第</w:t>
      </w:r>
      <w:r w:rsidRPr="008043C4">
        <w:rPr>
          <w:rFonts w:ascii="ＭＳ 明朝" w:eastAsia="ＭＳ 明朝" w:hAnsi="ＭＳ 明朝" w:cs="Times New Roman" w:hint="eastAsia"/>
          <w:sz w:val="24"/>
          <w:szCs w:val="24"/>
        </w:rPr>
        <w:t>１項</w:t>
      </w:r>
      <w:r>
        <w:rPr>
          <w:rFonts w:ascii="ＭＳ 明朝" w:eastAsia="ＭＳ 明朝" w:hAnsi="ＭＳ 明朝" w:cs="Times New Roman" w:hint="eastAsia"/>
          <w:sz w:val="24"/>
          <w:szCs w:val="24"/>
        </w:rPr>
        <w:t>の規定に該当しない者であること。</w:t>
      </w:r>
    </w:p>
    <w:p w14:paraId="69319165" w14:textId="77777777" w:rsidR="007C0298" w:rsidRDefault="008043C4">
      <w:pPr>
        <w:spacing w:line="400" w:lineRule="exact"/>
        <w:ind w:left="324" w:hangingChars="135" w:hanging="324"/>
        <w:jc w:val="left"/>
        <w:rPr>
          <w:rFonts w:ascii="ＭＳ 明朝" w:eastAsia="ＭＳ 明朝" w:hAnsi="ＭＳ 明朝" w:cs="Times New Roman"/>
          <w:color w:val="000000" w:themeColor="text1"/>
          <w:sz w:val="24"/>
          <w:szCs w:val="24"/>
        </w:rPr>
      </w:pPr>
      <w:r>
        <w:rPr>
          <w:rFonts w:ascii="ＭＳ 明朝" w:eastAsia="ＭＳ 明朝" w:hAnsi="ＭＳ 明朝" w:cs="Times New Roman" w:hint="eastAsia"/>
          <w:sz w:val="24"/>
          <w:szCs w:val="24"/>
        </w:rPr>
        <w:t>イ　会社更生法（平成14年法律第154号）に基づく更生手続開始の申立てがなされている者又は民事再生法（平成11年法律第225号）に基づく再生手続開始の申立てがなされていない者でな</w:t>
      </w:r>
      <w:r>
        <w:rPr>
          <w:rFonts w:ascii="ＭＳ 明朝" w:eastAsia="ＭＳ 明朝" w:hAnsi="ＭＳ 明朝" w:cs="Times New Roman" w:hint="eastAsia"/>
          <w:color w:val="000000" w:themeColor="text1"/>
          <w:sz w:val="24"/>
          <w:szCs w:val="24"/>
        </w:rPr>
        <w:t>いこと。</w:t>
      </w:r>
    </w:p>
    <w:p w14:paraId="2DA3C136" w14:textId="77777777" w:rsidR="007C0298" w:rsidRDefault="008043C4">
      <w:pPr>
        <w:spacing w:line="400" w:lineRule="exact"/>
        <w:ind w:left="324" w:hangingChars="135" w:hanging="324"/>
        <w:jc w:val="left"/>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ウ　当該業務を円滑に遂行するために必要な組織、人員、資金等の経営基盤を有する者であること。</w:t>
      </w:r>
    </w:p>
    <w:p w14:paraId="7E37EF35" w14:textId="77777777" w:rsidR="007C0298" w:rsidRDefault="008043C4">
      <w:pPr>
        <w:ind w:left="240" w:hangingChars="100" w:hanging="240"/>
        <w:jc w:val="left"/>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エ　茨城県暴力団排除条例（平成22年茨城県条例第36号）第２条第１号又は同条第２号、同条第３号に規定する者でないこと。法人であってその役員が暴力団員でないこと。</w:t>
      </w:r>
    </w:p>
    <w:p w14:paraId="42E0C61B" w14:textId="77777777" w:rsidR="007C0298" w:rsidRPr="00CF65D2" w:rsidRDefault="008043C4">
      <w:pPr>
        <w:ind w:left="240" w:hangingChars="100" w:hanging="240"/>
        <w:jc w:val="left"/>
        <w:rPr>
          <w:rFonts w:ascii="ＭＳ 明朝" w:eastAsia="ＭＳ 明朝" w:hAnsi="ＭＳ 明朝" w:cs="Times New Roman"/>
          <w:color w:val="000000" w:themeColor="text1"/>
          <w:sz w:val="24"/>
          <w:szCs w:val="24"/>
        </w:rPr>
      </w:pPr>
      <w:r w:rsidRPr="00CF65D2">
        <w:rPr>
          <w:rFonts w:ascii="ＭＳ 明朝" w:eastAsia="ＭＳ 明朝" w:hAnsi="ＭＳ 明朝" w:cs="Times New Roman" w:hint="eastAsia"/>
          <w:color w:val="000000" w:themeColor="text1"/>
          <w:sz w:val="24"/>
          <w:szCs w:val="24"/>
        </w:rPr>
        <w:t>オ　過去１０年以内に食品工場で国際認証HACCPの取得認定を得られる対応になっている工場の整備実績があること。</w:t>
      </w:r>
    </w:p>
    <w:p w14:paraId="441CCB68" w14:textId="77777777" w:rsidR="007C0298" w:rsidRDefault="007C0298">
      <w:pPr>
        <w:ind w:left="240" w:hangingChars="100" w:hanging="240"/>
        <w:jc w:val="left"/>
        <w:rPr>
          <w:rFonts w:ascii="ＭＳ 明朝" w:eastAsia="ＭＳ 明朝" w:hAnsi="ＭＳ 明朝" w:cs="Times New Roman"/>
          <w:sz w:val="24"/>
          <w:szCs w:val="24"/>
        </w:rPr>
      </w:pPr>
    </w:p>
    <w:p w14:paraId="1FB42734" w14:textId="77777777" w:rsidR="007C0298" w:rsidRDefault="007C0298">
      <w:pPr>
        <w:ind w:left="240" w:hangingChars="100" w:hanging="240"/>
        <w:jc w:val="left"/>
        <w:rPr>
          <w:rFonts w:ascii="ＭＳ 明朝" w:eastAsia="ＭＳ 明朝" w:hAnsi="ＭＳ 明朝" w:cs="Times New Roman"/>
          <w:color w:val="000000" w:themeColor="text1"/>
          <w:sz w:val="24"/>
          <w:szCs w:val="24"/>
        </w:rPr>
      </w:pPr>
    </w:p>
    <w:p w14:paraId="5D50C83C" w14:textId="77777777" w:rsidR="007C0298" w:rsidRDefault="007C0298">
      <w:pPr>
        <w:jc w:val="left"/>
        <w:rPr>
          <w:rFonts w:ascii="ＭＳ 明朝" w:eastAsia="ＭＳ 明朝" w:hAnsi="ＭＳ 明朝" w:cs="Times New Roman"/>
          <w:sz w:val="24"/>
          <w:szCs w:val="24"/>
        </w:rPr>
      </w:pPr>
    </w:p>
    <w:p w14:paraId="7F1E9789" w14:textId="77777777" w:rsidR="007C0298" w:rsidRDefault="007C0298"/>
    <w:sectPr w:rsidR="007C029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0F3E6" w14:textId="77777777" w:rsidR="006349C9" w:rsidRDefault="006349C9">
      <w:r>
        <w:separator/>
      </w:r>
    </w:p>
  </w:endnote>
  <w:endnote w:type="continuationSeparator" w:id="0">
    <w:p w14:paraId="22372934" w14:textId="77777777" w:rsidR="006349C9" w:rsidRDefault="0063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682BB" w14:textId="77777777" w:rsidR="006349C9" w:rsidRDefault="006349C9">
      <w:r>
        <w:separator/>
      </w:r>
    </w:p>
  </w:footnote>
  <w:footnote w:type="continuationSeparator" w:id="0">
    <w:p w14:paraId="5260A66E" w14:textId="77777777" w:rsidR="006349C9" w:rsidRDefault="006349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298"/>
    <w:rsid w:val="00184031"/>
    <w:rsid w:val="00271D20"/>
    <w:rsid w:val="0041484C"/>
    <w:rsid w:val="004D2FDB"/>
    <w:rsid w:val="006349C9"/>
    <w:rsid w:val="00791F6B"/>
    <w:rsid w:val="007C0298"/>
    <w:rsid w:val="008043C4"/>
    <w:rsid w:val="0088273C"/>
    <w:rsid w:val="008A7E6E"/>
    <w:rsid w:val="008D78AA"/>
    <w:rsid w:val="00CD063D"/>
    <w:rsid w:val="00CF6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DCF8B4"/>
  <w15:chartTrackingRefBased/>
  <w15:docId w15:val="{377CCE92-E672-4AC6-96F0-7375D858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SAKAI Takeshi</cp:lastModifiedBy>
  <cp:revision>7</cp:revision>
  <dcterms:created xsi:type="dcterms:W3CDTF">2025-03-13T23:22:00Z</dcterms:created>
  <dcterms:modified xsi:type="dcterms:W3CDTF">2026-04-29T06:46:00Z</dcterms:modified>
</cp:coreProperties>
</file>